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41" w:rsidRDefault="00A72C5F" w:rsidP="000F7041">
      <w:pPr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-48260</wp:posOffset>
            </wp:positionV>
            <wp:extent cx="5010150" cy="2272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27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47" w:rsidRDefault="001A4A47" w:rsidP="001A4A47">
      <w:pPr>
        <w:spacing w:before="0" w:beforeAutospacing="0" w:after="0" w:afterAutospacing="0"/>
        <w:ind w:left="300" w:right="600"/>
        <w:rPr>
          <w:rFonts w:ascii="Calibri" w:hAnsi="Calibri"/>
          <w:sz w:val="22"/>
          <w:szCs w:val="22"/>
        </w:rPr>
      </w:pPr>
    </w:p>
    <w:p w:rsidR="00A72C5F" w:rsidRDefault="00A72C5F" w:rsidP="001A4A47">
      <w:pPr>
        <w:spacing w:before="0" w:beforeAutospacing="0" w:after="0" w:afterAutospacing="0"/>
        <w:ind w:left="300" w:right="600"/>
        <w:rPr>
          <w:rFonts w:ascii="Arial" w:hAnsi="Arial" w:cs="Arial"/>
          <w:b/>
          <w:highlight w:val="yellow"/>
        </w:rPr>
      </w:pPr>
    </w:p>
    <w:p w:rsidR="00A72C5F" w:rsidRDefault="00A72C5F" w:rsidP="001A4A47">
      <w:pPr>
        <w:spacing w:before="0" w:beforeAutospacing="0" w:after="0" w:afterAutospacing="0"/>
        <w:ind w:left="300" w:right="600"/>
        <w:rPr>
          <w:rFonts w:ascii="Arial" w:hAnsi="Arial" w:cs="Arial"/>
          <w:b/>
          <w:highlight w:val="yellow"/>
        </w:rPr>
      </w:pPr>
    </w:p>
    <w:p w:rsidR="00A72C5F" w:rsidRDefault="00A72C5F" w:rsidP="001A4A47">
      <w:pPr>
        <w:spacing w:before="0" w:beforeAutospacing="0" w:after="0" w:afterAutospacing="0"/>
        <w:ind w:left="300" w:right="600"/>
        <w:rPr>
          <w:rFonts w:ascii="Arial" w:hAnsi="Arial" w:cs="Arial"/>
          <w:b/>
          <w:highlight w:val="yellow"/>
        </w:rPr>
      </w:pPr>
    </w:p>
    <w:p w:rsidR="00A72C5F" w:rsidRDefault="00A72C5F" w:rsidP="001A4A47">
      <w:pPr>
        <w:spacing w:before="0" w:beforeAutospacing="0" w:after="0" w:afterAutospacing="0"/>
        <w:ind w:left="300" w:right="600"/>
        <w:rPr>
          <w:rFonts w:ascii="Arial" w:hAnsi="Arial" w:cs="Arial"/>
          <w:b/>
          <w:highlight w:val="yellow"/>
        </w:rPr>
      </w:pPr>
    </w:p>
    <w:p w:rsidR="00A72C5F" w:rsidRDefault="00A72C5F" w:rsidP="001A4A47">
      <w:pPr>
        <w:spacing w:before="0" w:beforeAutospacing="0" w:after="0" w:afterAutospacing="0"/>
        <w:ind w:left="300" w:right="600"/>
        <w:rPr>
          <w:rFonts w:ascii="Arial" w:hAnsi="Arial" w:cs="Arial"/>
          <w:b/>
          <w:highlight w:val="yellow"/>
        </w:rPr>
      </w:pPr>
    </w:p>
    <w:p w:rsidR="00A72C5F" w:rsidRDefault="00A72C5F" w:rsidP="001A4A47">
      <w:pPr>
        <w:spacing w:before="0" w:beforeAutospacing="0" w:after="0" w:afterAutospacing="0"/>
        <w:ind w:left="300" w:right="600"/>
        <w:rPr>
          <w:rFonts w:ascii="Arial" w:hAnsi="Arial" w:cs="Arial"/>
          <w:b/>
          <w:highlight w:val="yellow"/>
        </w:rPr>
      </w:pPr>
    </w:p>
    <w:p w:rsidR="00A72C5F" w:rsidRDefault="00A72C5F" w:rsidP="001A4A47">
      <w:pPr>
        <w:spacing w:before="0" w:beforeAutospacing="0" w:after="0" w:afterAutospacing="0"/>
        <w:ind w:left="300" w:right="600"/>
        <w:rPr>
          <w:rFonts w:ascii="Arial" w:hAnsi="Arial" w:cs="Arial"/>
          <w:b/>
          <w:highlight w:val="yellow"/>
        </w:rPr>
      </w:pPr>
    </w:p>
    <w:p w:rsidR="00A72C5F" w:rsidRDefault="00A72C5F" w:rsidP="001A4A47">
      <w:pPr>
        <w:spacing w:before="0" w:beforeAutospacing="0" w:after="0" w:afterAutospacing="0"/>
        <w:ind w:left="300" w:right="600"/>
        <w:rPr>
          <w:rFonts w:ascii="Arial" w:hAnsi="Arial" w:cs="Arial"/>
          <w:b/>
          <w:highlight w:val="yellow"/>
        </w:rPr>
      </w:pPr>
    </w:p>
    <w:p w:rsidR="00A72C5F" w:rsidRDefault="00A72C5F" w:rsidP="001A4A47">
      <w:pPr>
        <w:spacing w:before="0" w:beforeAutospacing="0" w:after="0" w:afterAutospacing="0"/>
        <w:ind w:left="300" w:right="600"/>
        <w:rPr>
          <w:rFonts w:ascii="Arial" w:hAnsi="Arial" w:cs="Arial"/>
          <w:b/>
          <w:highlight w:val="yellow"/>
        </w:rPr>
      </w:pPr>
    </w:p>
    <w:p w:rsidR="00A72C5F" w:rsidRDefault="00A72C5F" w:rsidP="001A4A47">
      <w:pPr>
        <w:spacing w:before="0" w:beforeAutospacing="0" w:after="0" w:afterAutospacing="0"/>
        <w:ind w:left="300" w:right="600"/>
        <w:rPr>
          <w:rFonts w:ascii="Arial" w:hAnsi="Arial" w:cs="Arial"/>
          <w:highlight w:val="yellow"/>
        </w:rPr>
      </w:pPr>
    </w:p>
    <w:p w:rsidR="00A72C5F" w:rsidRDefault="00A72C5F" w:rsidP="001A4A47">
      <w:pPr>
        <w:spacing w:before="0" w:beforeAutospacing="0" w:after="0" w:afterAutospacing="0"/>
        <w:ind w:left="300" w:right="600"/>
        <w:rPr>
          <w:rFonts w:ascii="Arial" w:hAnsi="Arial" w:cs="Arial"/>
          <w:highlight w:val="yellow"/>
        </w:rPr>
      </w:pPr>
    </w:p>
    <w:p w:rsidR="00A72C5F" w:rsidRDefault="00A72C5F" w:rsidP="001A4A47">
      <w:pPr>
        <w:spacing w:before="0" w:beforeAutospacing="0" w:after="0" w:afterAutospacing="0"/>
        <w:ind w:left="300" w:right="600"/>
        <w:rPr>
          <w:rFonts w:ascii="Arial" w:hAnsi="Arial" w:cs="Arial"/>
          <w:highlight w:val="yellow"/>
        </w:rPr>
      </w:pPr>
    </w:p>
    <w:p w:rsidR="001A3C8F" w:rsidRDefault="00E26871" w:rsidP="001A3C8F">
      <w:pPr>
        <w:spacing w:before="0" w:beforeAutospacing="0" w:after="0" w:afterAutospacing="0" w:line="276" w:lineRule="auto"/>
        <w:ind w:left="300" w:right="600"/>
        <w:rPr>
          <w:rFonts w:ascii="Arial" w:hAnsi="Arial" w:cs="Arial"/>
          <w:bCs/>
          <w:sz w:val="28"/>
          <w:szCs w:val="28"/>
        </w:rPr>
      </w:pPr>
      <w:r w:rsidRPr="00D32148">
        <w:rPr>
          <w:rFonts w:ascii="Arial" w:hAnsi="Arial" w:cs="Arial"/>
          <w:b/>
          <w:color w:val="FF0000"/>
          <w:sz w:val="28"/>
          <w:szCs w:val="28"/>
          <w:highlight w:val="yellow"/>
        </w:rPr>
        <w:t>[Name of High S</w:t>
      </w:r>
      <w:r w:rsidR="0059412B" w:rsidRPr="00D32148">
        <w:rPr>
          <w:rFonts w:ascii="Arial" w:hAnsi="Arial" w:cs="Arial"/>
          <w:b/>
          <w:color w:val="FF0000"/>
          <w:sz w:val="28"/>
          <w:szCs w:val="28"/>
          <w:highlight w:val="yellow"/>
        </w:rPr>
        <w:t>chool]</w:t>
      </w:r>
      <w:r w:rsidR="00104C10" w:rsidRPr="00E26871">
        <w:rPr>
          <w:rFonts w:ascii="Arial" w:hAnsi="Arial" w:cs="Arial"/>
          <w:color w:val="FF0000"/>
          <w:sz w:val="28"/>
          <w:szCs w:val="28"/>
        </w:rPr>
        <w:t xml:space="preserve"> </w:t>
      </w:r>
      <w:r w:rsidR="00104C10" w:rsidRPr="0059412B">
        <w:rPr>
          <w:rFonts w:ascii="Arial" w:hAnsi="Arial" w:cs="Arial"/>
          <w:sz w:val="28"/>
          <w:szCs w:val="28"/>
        </w:rPr>
        <w:t>is proud to participate in Omah</w:t>
      </w:r>
      <w:bookmarkStart w:id="0" w:name="_GoBack"/>
      <w:bookmarkEnd w:id="0"/>
      <w:r w:rsidR="00104C10" w:rsidRPr="0059412B">
        <w:rPr>
          <w:rFonts w:ascii="Arial" w:hAnsi="Arial" w:cs="Arial"/>
          <w:sz w:val="28"/>
          <w:szCs w:val="28"/>
        </w:rPr>
        <w:t xml:space="preserve">a Performing Arts’ </w:t>
      </w:r>
      <w:r w:rsidR="00BF7EBE">
        <w:rPr>
          <w:rFonts w:ascii="Arial" w:hAnsi="Arial" w:cs="Arial"/>
          <w:sz w:val="28"/>
          <w:szCs w:val="28"/>
        </w:rPr>
        <w:t>fourth</w:t>
      </w:r>
      <w:r w:rsidR="000A0A1D" w:rsidRPr="0059412B">
        <w:rPr>
          <w:rFonts w:ascii="Arial" w:hAnsi="Arial" w:cs="Arial"/>
          <w:sz w:val="28"/>
          <w:szCs w:val="28"/>
        </w:rPr>
        <w:t xml:space="preserve"> annual </w:t>
      </w:r>
      <w:r w:rsidR="001A4A47" w:rsidRPr="0059412B">
        <w:rPr>
          <w:rFonts w:ascii="Arial" w:hAnsi="Arial" w:cs="Arial"/>
          <w:sz w:val="28"/>
          <w:szCs w:val="28"/>
        </w:rPr>
        <w:t>Nebraska Hi</w:t>
      </w:r>
      <w:r w:rsidR="00104C10" w:rsidRPr="0059412B">
        <w:rPr>
          <w:rFonts w:ascii="Arial" w:hAnsi="Arial" w:cs="Arial"/>
          <w:sz w:val="28"/>
          <w:szCs w:val="28"/>
        </w:rPr>
        <w:t>gh School Theatre Awards</w:t>
      </w:r>
      <w:r w:rsidR="0059412B">
        <w:rPr>
          <w:rFonts w:ascii="Arial" w:hAnsi="Arial" w:cs="Arial"/>
          <w:sz w:val="28"/>
          <w:szCs w:val="28"/>
        </w:rPr>
        <w:t>!</w:t>
      </w:r>
      <w:r w:rsidR="001A3C8F">
        <w:rPr>
          <w:rFonts w:ascii="Arial" w:hAnsi="Arial" w:cs="Arial"/>
          <w:sz w:val="28"/>
          <w:szCs w:val="28"/>
        </w:rPr>
        <w:t xml:space="preserve"> </w:t>
      </w:r>
      <w:r w:rsidR="000A0A1D" w:rsidRPr="0059412B">
        <w:rPr>
          <w:rFonts w:ascii="Arial" w:hAnsi="Arial" w:cs="Arial"/>
          <w:bCs/>
          <w:sz w:val="28"/>
          <w:szCs w:val="28"/>
        </w:rPr>
        <w:t>Culminating in a Tony Awards®</w:t>
      </w:r>
      <w:r>
        <w:rPr>
          <w:rFonts w:ascii="Arial" w:hAnsi="Arial" w:cs="Arial"/>
          <w:bCs/>
          <w:sz w:val="28"/>
          <w:szCs w:val="28"/>
        </w:rPr>
        <w:t xml:space="preserve"> inspired showcase, the program celebrates and </w:t>
      </w:r>
      <w:r w:rsidR="000A0A1D" w:rsidRPr="0059412B">
        <w:rPr>
          <w:rFonts w:ascii="Arial" w:hAnsi="Arial" w:cs="Arial"/>
          <w:bCs/>
          <w:sz w:val="28"/>
          <w:szCs w:val="28"/>
        </w:rPr>
        <w:t>supports musical theatre education in Nebraska high s</w:t>
      </w:r>
      <w:r w:rsidR="001A3C8F">
        <w:rPr>
          <w:rFonts w:ascii="Arial" w:hAnsi="Arial" w:cs="Arial"/>
          <w:bCs/>
          <w:sz w:val="28"/>
          <w:szCs w:val="28"/>
        </w:rPr>
        <w:t>chools</w:t>
      </w:r>
      <w:r>
        <w:rPr>
          <w:rFonts w:ascii="Arial" w:hAnsi="Arial" w:cs="Arial"/>
          <w:bCs/>
          <w:sz w:val="28"/>
          <w:szCs w:val="28"/>
        </w:rPr>
        <w:t xml:space="preserve">. Learning opportunities include free </w:t>
      </w:r>
      <w:r w:rsidR="000A0A1D" w:rsidRPr="0059412B">
        <w:rPr>
          <w:rFonts w:ascii="Arial" w:hAnsi="Arial" w:cs="Arial"/>
          <w:bCs/>
          <w:sz w:val="28"/>
          <w:szCs w:val="28"/>
        </w:rPr>
        <w:t>Broadway master classes, feedback from performing arts professionals, tickets to touring Broadway shows when available, perfor</w:t>
      </w:r>
      <w:r>
        <w:rPr>
          <w:rFonts w:ascii="Arial" w:hAnsi="Arial" w:cs="Arial"/>
          <w:bCs/>
          <w:sz w:val="28"/>
          <w:szCs w:val="28"/>
        </w:rPr>
        <w:t xml:space="preserve">mance experiences </w:t>
      </w:r>
      <w:r w:rsidR="000A0A1D" w:rsidRPr="0059412B">
        <w:rPr>
          <w:rFonts w:ascii="Arial" w:hAnsi="Arial" w:cs="Arial"/>
          <w:bCs/>
          <w:sz w:val="28"/>
          <w:szCs w:val="28"/>
        </w:rPr>
        <w:t>and more.</w:t>
      </w:r>
    </w:p>
    <w:p w:rsidR="001A3C8F" w:rsidRDefault="001A3C8F" w:rsidP="001A3C8F">
      <w:pPr>
        <w:spacing w:before="0" w:beforeAutospacing="0" w:after="0" w:afterAutospacing="0" w:line="276" w:lineRule="auto"/>
        <w:ind w:left="300" w:right="600"/>
        <w:rPr>
          <w:rFonts w:ascii="Arial" w:hAnsi="Arial" w:cs="Arial"/>
          <w:bCs/>
          <w:sz w:val="28"/>
          <w:szCs w:val="28"/>
        </w:rPr>
      </w:pPr>
    </w:p>
    <w:p w:rsidR="001A0374" w:rsidRDefault="001A0374" w:rsidP="001A0374">
      <w:pPr>
        <w:spacing w:before="0" w:beforeAutospacing="0" w:after="0" w:afterAutospacing="0" w:line="276" w:lineRule="auto"/>
        <w:ind w:left="300" w:right="4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Join us </w:t>
      </w:r>
      <w:r w:rsidR="00BF7EBE">
        <w:rPr>
          <w:rFonts w:ascii="Arial" w:hAnsi="Arial" w:cs="Arial"/>
          <w:b/>
          <w:sz w:val="28"/>
          <w:szCs w:val="28"/>
        </w:rPr>
        <w:t>Thursday, June 8</w:t>
      </w:r>
      <w:r w:rsidR="00104C10" w:rsidRPr="001A3C8F">
        <w:rPr>
          <w:rFonts w:ascii="Arial" w:hAnsi="Arial" w:cs="Arial"/>
          <w:b/>
          <w:sz w:val="28"/>
          <w:szCs w:val="28"/>
        </w:rPr>
        <w:t>, 201</w:t>
      </w:r>
      <w:r w:rsidR="00BF7EBE">
        <w:rPr>
          <w:rFonts w:ascii="Arial" w:hAnsi="Arial" w:cs="Arial"/>
          <w:b/>
          <w:sz w:val="28"/>
          <w:szCs w:val="28"/>
        </w:rPr>
        <w:t>7</w:t>
      </w:r>
      <w:r w:rsidR="00104C10" w:rsidRPr="0059412B">
        <w:rPr>
          <w:rFonts w:ascii="Arial" w:hAnsi="Arial" w:cs="Arial"/>
          <w:sz w:val="28"/>
          <w:szCs w:val="28"/>
        </w:rPr>
        <w:t xml:space="preserve"> </w:t>
      </w:r>
      <w:r w:rsidR="00BF7EBE">
        <w:rPr>
          <w:rFonts w:ascii="Arial" w:hAnsi="Arial" w:cs="Arial"/>
          <w:sz w:val="28"/>
          <w:szCs w:val="28"/>
        </w:rPr>
        <w:t>for the fourth</w:t>
      </w:r>
      <w:r w:rsidR="0059412B" w:rsidRPr="0059412B">
        <w:rPr>
          <w:rFonts w:ascii="Arial" w:hAnsi="Arial" w:cs="Arial"/>
          <w:sz w:val="28"/>
          <w:szCs w:val="28"/>
        </w:rPr>
        <w:t xml:space="preserve"> </w:t>
      </w:r>
      <w:r w:rsidR="00104C10" w:rsidRPr="0059412B">
        <w:rPr>
          <w:rFonts w:ascii="Arial" w:hAnsi="Arial" w:cs="Arial"/>
          <w:sz w:val="28"/>
          <w:szCs w:val="28"/>
        </w:rPr>
        <w:t xml:space="preserve">annual Nebraska High </w:t>
      </w:r>
      <w:r w:rsidR="00C32BA7" w:rsidRPr="0059412B">
        <w:rPr>
          <w:rFonts w:ascii="Arial" w:hAnsi="Arial" w:cs="Arial"/>
          <w:sz w:val="28"/>
          <w:szCs w:val="28"/>
        </w:rPr>
        <w:t>School Theatre Awards Showcase</w:t>
      </w:r>
      <w:r w:rsidR="00E26871">
        <w:rPr>
          <w:rFonts w:ascii="Arial" w:hAnsi="Arial" w:cs="Arial"/>
          <w:sz w:val="28"/>
          <w:szCs w:val="28"/>
        </w:rPr>
        <w:t xml:space="preserve"> at the </w:t>
      </w:r>
      <w:r w:rsidR="002A5498">
        <w:rPr>
          <w:rFonts w:ascii="Arial" w:hAnsi="Arial" w:cs="Arial"/>
          <w:sz w:val="28"/>
          <w:szCs w:val="28"/>
        </w:rPr>
        <w:t>Holland Center</w:t>
      </w:r>
      <w:r w:rsidR="00E26871" w:rsidRPr="00B55DDD">
        <w:rPr>
          <w:rFonts w:ascii="Arial" w:hAnsi="Arial" w:cs="Arial"/>
          <w:sz w:val="28"/>
          <w:szCs w:val="28"/>
        </w:rPr>
        <w:t xml:space="preserve">! </w:t>
      </w:r>
      <w:r w:rsidR="00AA75FE">
        <w:rPr>
          <w:rFonts w:ascii="Arial" w:hAnsi="Arial" w:cs="Arial"/>
          <w:sz w:val="28"/>
          <w:szCs w:val="28"/>
        </w:rPr>
        <w:t>Ti</w:t>
      </w:r>
      <w:r w:rsidR="00BF7EBE">
        <w:rPr>
          <w:rFonts w:ascii="Arial" w:hAnsi="Arial" w:cs="Arial"/>
          <w:sz w:val="28"/>
          <w:szCs w:val="28"/>
        </w:rPr>
        <w:t>ckets go on sale in January 2017</w:t>
      </w:r>
      <w:r w:rsidR="00AA75FE">
        <w:rPr>
          <w:rFonts w:ascii="Arial" w:hAnsi="Arial" w:cs="Arial"/>
          <w:sz w:val="28"/>
          <w:szCs w:val="28"/>
        </w:rPr>
        <w:t xml:space="preserve">. </w:t>
      </w:r>
      <w:r w:rsidRPr="00B55DDD">
        <w:rPr>
          <w:rFonts w:ascii="Arial" w:hAnsi="Arial" w:cs="Arial"/>
          <w:sz w:val="28"/>
          <w:szCs w:val="28"/>
        </w:rPr>
        <w:t xml:space="preserve">For tickets, visit </w:t>
      </w:r>
      <w:hyperlink r:id="rId6" w:history="1">
        <w:r w:rsidR="00B55DDD" w:rsidRPr="00DC1A33">
          <w:rPr>
            <w:rStyle w:val="Hyperlink"/>
            <w:rFonts w:ascii="Arial" w:hAnsi="Arial" w:cs="Arial"/>
            <w:sz w:val="28"/>
            <w:szCs w:val="28"/>
          </w:rPr>
          <w:t>TicketOmaha.com</w:t>
        </w:r>
      </w:hyperlink>
      <w:r w:rsidR="00B55DDD">
        <w:rPr>
          <w:rFonts w:ascii="Arial" w:hAnsi="Arial" w:cs="Arial"/>
          <w:sz w:val="28"/>
          <w:szCs w:val="28"/>
        </w:rPr>
        <w:t xml:space="preserve"> or call 402.345.0606</w:t>
      </w:r>
      <w:r w:rsidRPr="00B55DDD">
        <w:rPr>
          <w:rFonts w:ascii="Arial" w:hAnsi="Arial" w:cs="Arial"/>
          <w:sz w:val="28"/>
          <w:szCs w:val="28"/>
        </w:rPr>
        <w:t>.</w:t>
      </w:r>
    </w:p>
    <w:p w:rsidR="001A0374" w:rsidRDefault="001A0374" w:rsidP="001A0374">
      <w:pPr>
        <w:spacing w:before="0" w:beforeAutospacing="0" w:after="0" w:afterAutospacing="0" w:line="276" w:lineRule="auto"/>
        <w:ind w:left="300" w:right="450"/>
        <w:rPr>
          <w:rFonts w:ascii="Arial" w:hAnsi="Arial" w:cs="Arial"/>
          <w:b/>
          <w:sz w:val="28"/>
          <w:szCs w:val="28"/>
        </w:rPr>
      </w:pPr>
    </w:p>
    <w:p w:rsidR="001A0374" w:rsidRPr="001A0374" w:rsidRDefault="001A0374" w:rsidP="001A0374">
      <w:pPr>
        <w:spacing w:before="0" w:beforeAutospacing="0" w:after="0" w:afterAutospacing="0" w:line="276" w:lineRule="auto"/>
        <w:ind w:left="300" w:right="450"/>
        <w:rPr>
          <w:rFonts w:ascii="Arial" w:hAnsi="Arial" w:cs="Arial"/>
          <w:b/>
          <w:sz w:val="28"/>
          <w:szCs w:val="28"/>
        </w:rPr>
      </w:pPr>
      <w:r w:rsidRPr="001A0374">
        <w:rPr>
          <w:rFonts w:ascii="Arial" w:hAnsi="Arial" w:cs="Arial"/>
          <w:b/>
          <w:sz w:val="28"/>
          <w:szCs w:val="28"/>
        </w:rPr>
        <w:t xml:space="preserve">Visit </w:t>
      </w:r>
      <w:hyperlink r:id="rId7" w:history="1">
        <w:r w:rsidRPr="001A0374">
          <w:rPr>
            <w:rStyle w:val="Hyperlink"/>
            <w:rFonts w:ascii="Arial" w:hAnsi="Arial" w:cs="Arial"/>
            <w:b/>
            <w:sz w:val="28"/>
            <w:szCs w:val="28"/>
          </w:rPr>
          <w:t>NebraskaHSTA.org</w:t>
        </w:r>
      </w:hyperlink>
      <w:r w:rsidRPr="001A0374">
        <w:rPr>
          <w:rFonts w:ascii="Arial" w:hAnsi="Arial" w:cs="Arial"/>
          <w:b/>
          <w:sz w:val="28"/>
          <w:szCs w:val="28"/>
        </w:rPr>
        <w:t xml:space="preserve"> to learn more!</w:t>
      </w:r>
    </w:p>
    <w:p w:rsidR="001A3C8F" w:rsidRDefault="001A3C8F" w:rsidP="001A0374">
      <w:pPr>
        <w:spacing w:before="0" w:beforeAutospacing="0" w:after="0" w:afterAutospacing="0" w:line="276" w:lineRule="auto"/>
        <w:ind w:left="300" w:right="600"/>
        <w:rPr>
          <w:rFonts w:ascii="Arial" w:hAnsi="Arial" w:cs="Arial"/>
          <w:sz w:val="28"/>
          <w:szCs w:val="28"/>
        </w:rPr>
      </w:pPr>
    </w:p>
    <w:p w:rsidR="001A3C8F" w:rsidRPr="001A3C8F" w:rsidRDefault="001A3C8F" w:rsidP="001A3C8F">
      <w:pPr>
        <w:spacing w:before="0" w:beforeAutospacing="0" w:after="0" w:afterAutospacing="0" w:line="276" w:lineRule="auto"/>
        <w:ind w:left="300" w:right="600"/>
        <w:rPr>
          <w:rFonts w:ascii="Arial" w:hAnsi="Arial" w:cs="Arial"/>
          <w:bCs/>
          <w:sz w:val="28"/>
          <w:szCs w:val="28"/>
        </w:rPr>
      </w:pPr>
      <w:r w:rsidRPr="0059412B">
        <w:rPr>
          <w:rFonts w:ascii="Arial" w:hAnsi="Arial" w:cs="Arial"/>
          <w:sz w:val="28"/>
          <w:szCs w:val="28"/>
        </w:rPr>
        <w:t xml:space="preserve">Like us on Facebook at </w:t>
      </w:r>
      <w:r w:rsidRPr="001A3C8F">
        <w:rPr>
          <w:rFonts w:ascii="Arial" w:hAnsi="Arial" w:cs="Arial"/>
          <w:b/>
          <w:sz w:val="28"/>
          <w:szCs w:val="28"/>
        </w:rPr>
        <w:t>Facebook.com/NebraskaHSTA.OPA</w:t>
      </w:r>
      <w:r w:rsidR="00B55DDD">
        <w:rPr>
          <w:rFonts w:ascii="Arial" w:hAnsi="Arial" w:cs="Arial"/>
          <w:sz w:val="28"/>
          <w:szCs w:val="28"/>
        </w:rPr>
        <w:t xml:space="preserve"> and</w:t>
      </w:r>
      <w:r w:rsidRPr="0059412B">
        <w:rPr>
          <w:rFonts w:ascii="Arial" w:hAnsi="Arial" w:cs="Arial"/>
          <w:sz w:val="28"/>
          <w:szCs w:val="28"/>
        </w:rPr>
        <w:t xml:space="preserve"> follow us on Twitter at </w:t>
      </w:r>
      <w:r w:rsidRPr="001A3C8F">
        <w:rPr>
          <w:rFonts w:ascii="Arial" w:hAnsi="Arial" w:cs="Arial"/>
          <w:b/>
          <w:sz w:val="28"/>
          <w:szCs w:val="28"/>
        </w:rPr>
        <w:t>@NebraskaHSTA</w:t>
      </w:r>
      <w:r w:rsidRPr="0059412B">
        <w:rPr>
          <w:rFonts w:ascii="Arial" w:hAnsi="Arial" w:cs="Arial"/>
          <w:sz w:val="28"/>
          <w:szCs w:val="28"/>
        </w:rPr>
        <w:t>.</w:t>
      </w:r>
    </w:p>
    <w:p w:rsidR="00104C10" w:rsidRPr="0059412B" w:rsidRDefault="00104C10" w:rsidP="001A3C8F">
      <w:pPr>
        <w:spacing w:before="0" w:beforeAutospacing="0" w:after="0" w:afterAutospacing="0" w:line="276" w:lineRule="auto"/>
        <w:ind w:left="300" w:right="450"/>
        <w:rPr>
          <w:rFonts w:ascii="Arial" w:hAnsi="Arial" w:cs="Arial"/>
          <w:color w:val="FF0000"/>
          <w:sz w:val="28"/>
          <w:szCs w:val="28"/>
        </w:rPr>
      </w:pPr>
    </w:p>
    <w:p w:rsidR="00232958" w:rsidRDefault="00232958" w:rsidP="0059412B">
      <w:pPr>
        <w:spacing w:before="0" w:beforeAutospacing="0" w:after="0" w:afterAutospacing="0" w:line="276" w:lineRule="auto"/>
        <w:ind w:left="300" w:right="450"/>
        <w:jc w:val="center"/>
        <w:rPr>
          <w:rFonts w:ascii="Arial" w:hAnsi="Arial" w:cs="Arial"/>
        </w:rPr>
      </w:pPr>
    </w:p>
    <w:p w:rsidR="001A3C8F" w:rsidRDefault="001A3C8F" w:rsidP="001A3C8F">
      <w:pPr>
        <w:spacing w:before="0" w:beforeAutospacing="0" w:after="0" w:afterAutospacing="0" w:line="276" w:lineRule="auto"/>
        <w:ind w:left="300" w:right="450"/>
        <w:rPr>
          <w:rFonts w:ascii="Arial" w:hAnsi="Arial" w:cs="Arial"/>
          <w:sz w:val="28"/>
          <w:szCs w:val="28"/>
        </w:rPr>
      </w:pPr>
    </w:p>
    <w:p w:rsidR="00232958" w:rsidRPr="00232958" w:rsidRDefault="00232958" w:rsidP="00232958">
      <w:pPr>
        <w:spacing w:before="0" w:beforeAutospacing="0" w:after="0" w:afterAutospacing="0" w:line="276" w:lineRule="auto"/>
        <w:ind w:left="300" w:right="450"/>
        <w:rPr>
          <w:rFonts w:ascii="Arial" w:hAnsi="Arial" w:cs="Arial"/>
        </w:rPr>
      </w:pPr>
    </w:p>
    <w:sectPr w:rsidR="00232958" w:rsidRPr="00232958" w:rsidSect="00A72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634"/>
    <w:multiLevelType w:val="hybridMultilevel"/>
    <w:tmpl w:val="02E8FBC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50B90ADB"/>
    <w:multiLevelType w:val="hybridMultilevel"/>
    <w:tmpl w:val="0ED6694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2"/>
    <w:rsid w:val="000A0A1D"/>
    <w:rsid w:val="000F7041"/>
    <w:rsid w:val="00104C10"/>
    <w:rsid w:val="001673E8"/>
    <w:rsid w:val="001A0374"/>
    <w:rsid w:val="001A3C8F"/>
    <w:rsid w:val="001A4A47"/>
    <w:rsid w:val="00232958"/>
    <w:rsid w:val="002A5498"/>
    <w:rsid w:val="00461DD3"/>
    <w:rsid w:val="00492622"/>
    <w:rsid w:val="0059412B"/>
    <w:rsid w:val="00692C77"/>
    <w:rsid w:val="006B13A5"/>
    <w:rsid w:val="00712345"/>
    <w:rsid w:val="007A7E47"/>
    <w:rsid w:val="00901EFA"/>
    <w:rsid w:val="009708E6"/>
    <w:rsid w:val="00A72C5F"/>
    <w:rsid w:val="00A97E9E"/>
    <w:rsid w:val="00AA75FE"/>
    <w:rsid w:val="00B55DDD"/>
    <w:rsid w:val="00B93083"/>
    <w:rsid w:val="00BF7EBE"/>
    <w:rsid w:val="00C32BA7"/>
    <w:rsid w:val="00CF4440"/>
    <w:rsid w:val="00D32148"/>
    <w:rsid w:val="00E26871"/>
    <w:rsid w:val="00E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FB0B4-7D25-4578-8636-E7812237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22"/>
    <w:pPr>
      <w:ind w:left="720"/>
    </w:pPr>
  </w:style>
  <w:style w:type="character" w:styleId="Hyperlink">
    <w:name w:val="Hyperlink"/>
    <w:basedOn w:val="DefaultParagraphFont"/>
    <w:uiPriority w:val="99"/>
    <w:unhideWhenUsed/>
    <w:rsid w:val="004926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braskaHS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cketOmah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OPAS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Lawler</dc:creator>
  <cp:lastModifiedBy>Kathleen Lawler Hustead</cp:lastModifiedBy>
  <cp:revision>4</cp:revision>
  <cp:lastPrinted>2015-09-10T16:21:00Z</cp:lastPrinted>
  <dcterms:created xsi:type="dcterms:W3CDTF">2016-07-22T22:19:00Z</dcterms:created>
  <dcterms:modified xsi:type="dcterms:W3CDTF">2016-07-22T22:22:00Z</dcterms:modified>
</cp:coreProperties>
</file>